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24329" w:rsidR="00924329" w:rsidP="00924329" w:rsidRDefault="00924329" w14:paraId="b282701" w14:textId="b282701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924329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924329">
        <w:rPr>
          <w:rFonts w:eastAsia="Times New Roman" w:cs="Arial"/>
          <w:bCs/>
          <w:szCs w:val="24"/>
          <w:lang w:eastAsia="hr-HR"/>
        </w:rPr>
        <w:tab/>
      </w:r>
      <w:r w:rsidRPr="00924329">
        <w:rPr>
          <w:rFonts w:eastAsia="Times New Roman" w:cs="Arial"/>
          <w:bCs/>
          <w:szCs w:val="24"/>
          <w:lang w:eastAsia="hr-HR"/>
        </w:rPr>
        <w:tab/>
      </w:r>
      <w:r w:rsidRPr="00924329">
        <w:rPr>
          <w:rFonts w:eastAsia="Times New Roman" w:cs="Arial"/>
          <w:bCs/>
          <w:szCs w:val="24"/>
          <w:lang w:eastAsia="hr-HR"/>
        </w:rPr>
        <w:tab/>
      </w:r>
      <w:r w:rsidRPr="00924329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924329" w:rsidR="00924329" w:rsidP="00924329" w:rsidRDefault="00924329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924329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924329">
        <w:rPr>
          <w:rFonts w:eastAsia="Times New Roman" w:cs="Arial"/>
          <w:bCs/>
          <w:szCs w:val="24"/>
          <w:lang w:eastAsia="hr-HR"/>
        </w:rPr>
        <w:tab/>
      </w:r>
      <w:r w:rsidRPr="00924329">
        <w:rPr>
          <w:rFonts w:eastAsia="Times New Roman" w:cs="Arial"/>
          <w:bCs/>
          <w:szCs w:val="24"/>
          <w:lang w:eastAsia="hr-HR"/>
        </w:rPr>
        <w:tab/>
      </w:r>
      <w:r w:rsidRPr="00924329">
        <w:rPr>
          <w:rFonts w:eastAsia="Times New Roman" w:cs="Arial"/>
          <w:bCs/>
          <w:szCs w:val="24"/>
          <w:lang w:eastAsia="hr-HR"/>
        </w:rPr>
        <w:tab/>
      </w:r>
      <w:r w:rsidRPr="00924329">
        <w:rPr>
          <w:rFonts w:eastAsia="Times New Roman" w:cs="Arial"/>
          <w:bCs/>
          <w:szCs w:val="24"/>
          <w:lang w:eastAsia="hr-HR"/>
        </w:rPr>
        <w:tab/>
      </w:r>
      <w:r w:rsidRPr="00924329">
        <w:rPr>
          <w:rFonts w:eastAsia="Times New Roman" w:cs="Arial"/>
          <w:bCs/>
          <w:szCs w:val="24"/>
          <w:lang w:eastAsia="hr-HR"/>
        </w:rPr>
        <w:tab/>
      </w:r>
      <w:r w:rsidRPr="00924329">
        <w:rPr>
          <w:rFonts w:eastAsia="Times New Roman" w:cs="Arial"/>
          <w:bCs/>
          <w:szCs w:val="24"/>
          <w:lang w:eastAsia="hr-HR"/>
        </w:rPr>
        <w:tab/>
      </w:r>
    </w:p>
    <w:p w:rsidRPr="00924329" w:rsidR="00924329" w:rsidP="00924329" w:rsidRDefault="00924329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924329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924329">
        <w:rPr>
          <w:rFonts w:eastAsia="Times New Roman" w:cs="Arial"/>
          <w:bCs/>
          <w:szCs w:val="24"/>
          <w:lang w:eastAsia="hr-HR"/>
        </w:rPr>
        <w:tab/>
      </w:r>
      <w:r w:rsidRPr="00924329">
        <w:rPr>
          <w:rFonts w:eastAsia="Times New Roman" w:cs="Arial"/>
          <w:bCs/>
          <w:szCs w:val="24"/>
          <w:lang w:eastAsia="hr-HR"/>
        </w:rPr>
        <w:tab/>
      </w:r>
      <w:r w:rsidRPr="00924329">
        <w:rPr>
          <w:rFonts w:eastAsia="Times New Roman" w:cs="Arial"/>
          <w:bCs/>
          <w:szCs w:val="24"/>
          <w:lang w:eastAsia="hr-HR"/>
        </w:rPr>
        <w:tab/>
      </w:r>
      <w:r w:rsidRPr="00924329">
        <w:rPr>
          <w:rFonts w:eastAsia="Times New Roman" w:cs="Arial"/>
          <w:bCs/>
          <w:szCs w:val="24"/>
          <w:lang w:eastAsia="hr-HR"/>
        </w:rPr>
        <w:tab/>
      </w:r>
      <w:r w:rsidRPr="00924329">
        <w:rPr>
          <w:rFonts w:eastAsia="Times New Roman" w:cs="Arial"/>
          <w:bCs/>
          <w:szCs w:val="24"/>
          <w:lang w:eastAsia="hr-HR"/>
        </w:rPr>
        <w:tab/>
      </w:r>
      <w:r w:rsidRPr="00924329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924329" w:rsidR="00924329" w:rsidP="00924329" w:rsidRDefault="00924329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924329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924329">
        <w:rPr>
          <w:rFonts w:eastAsia="Times New Roman" w:cs="Arial"/>
          <w:bCs/>
          <w:szCs w:val="24"/>
          <w:lang w:eastAsia="hr-HR"/>
        </w:rPr>
        <w:tab/>
      </w:r>
      <w:r w:rsidRPr="00924329">
        <w:rPr>
          <w:rFonts w:eastAsia="Times New Roman" w:cs="Arial"/>
          <w:bCs/>
          <w:szCs w:val="24"/>
          <w:lang w:eastAsia="hr-HR"/>
        </w:rPr>
        <w:tab/>
      </w:r>
      <w:r w:rsidRPr="00924329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 xml:space="preserve"> </w:t>
      </w:r>
      <w:r w:rsidR="00E946E6">
        <w:rPr>
          <w:rFonts w:eastAsia="Times New Roman" w:cs="Arial"/>
          <w:bCs/>
          <w:szCs w:val="24"/>
          <w:lang w:eastAsia="hr-HR"/>
        </w:rPr>
        <w:t xml:space="preserve">    </w:t>
      </w:r>
      <w:r>
        <w:rPr>
          <w:rFonts w:eastAsia="Times New Roman" w:cs="Arial"/>
          <w:bCs/>
          <w:szCs w:val="24"/>
          <w:lang w:eastAsia="hr-HR"/>
        </w:rPr>
        <w:t>St-123</w:t>
      </w:r>
      <w:r w:rsidRPr="00924329">
        <w:rPr>
          <w:rFonts w:eastAsia="Times New Roman" w:cs="Arial"/>
          <w:bCs/>
          <w:szCs w:val="24"/>
          <w:lang w:eastAsia="hr-HR"/>
        </w:rPr>
        <w:t>/2025-</w:t>
      </w:r>
      <w:r w:rsidR="00E946E6">
        <w:rPr>
          <w:rFonts w:eastAsia="Times New Roman" w:cs="Arial"/>
          <w:bCs/>
          <w:szCs w:val="24"/>
          <w:lang w:eastAsia="hr-HR"/>
        </w:rPr>
        <w:t>14</w:t>
      </w:r>
    </w:p>
    <w:p w:rsidR="00924329" w:rsidP="00924329" w:rsidRDefault="00924329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924329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924329" w:rsidR="00617494" w:rsidP="00924329" w:rsidRDefault="00617494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924329" w:rsidR="00924329" w:rsidP="00924329" w:rsidRDefault="00924329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924329">
        <w:rPr>
          <w:rFonts w:eastAsia="Times New Roman" w:cs="Arial"/>
          <w:bCs/>
          <w:szCs w:val="24"/>
          <w:lang w:eastAsia="hr-HR"/>
        </w:rPr>
        <w:t>Z A P I S N I K</w:t>
      </w:r>
    </w:p>
    <w:p w:rsidRPr="002B004E" w:rsidR="00924329" w:rsidP="00924329" w:rsidRDefault="00924329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B004E">
        <w:rPr>
          <w:rFonts w:eastAsia="Times New Roman" w:cs="Arial"/>
          <w:bCs/>
          <w:szCs w:val="24"/>
          <w:lang w:eastAsia="hr-HR"/>
        </w:rPr>
        <w:t xml:space="preserve">Od </w:t>
      </w:r>
      <w:r w:rsidRPr="002B004E" w:rsidR="002B004E">
        <w:rPr>
          <w:rFonts w:eastAsia="Times New Roman" w:cs="Arial"/>
          <w:bCs/>
          <w:szCs w:val="24"/>
          <w:lang w:eastAsia="hr-HR"/>
        </w:rPr>
        <w:t>29. travnja</w:t>
      </w:r>
      <w:r w:rsidRPr="002B004E">
        <w:rPr>
          <w:rFonts w:eastAsia="Times New Roman" w:cs="Arial"/>
          <w:bCs/>
          <w:szCs w:val="24"/>
          <w:lang w:eastAsia="hr-HR"/>
        </w:rPr>
        <w:t xml:space="preserve"> 2025.</w:t>
      </w:r>
    </w:p>
    <w:p w:rsidRPr="002B004E" w:rsidR="00924329" w:rsidP="00924329" w:rsidRDefault="00924329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B004E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2B004E" w:rsidR="00924329" w:rsidP="00924329" w:rsidRDefault="00924329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B004E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2B004E" w:rsidR="00924329" w:rsidP="00924329" w:rsidRDefault="00924329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B004E">
        <w:rPr>
          <w:rFonts w:cs="Arial"/>
          <w:szCs w:val="24"/>
        </w:rPr>
        <w:t>V. K. R. j.d.o.o., Kršan, Veljaki 33, OIB: 29104181093</w:t>
      </w:r>
    </w:p>
    <w:p w:rsidR="00617494" w:rsidP="00924329" w:rsidRDefault="00617494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</w:p>
    <w:p w:rsidRPr="002B004E" w:rsidR="00924329" w:rsidP="00924329" w:rsidRDefault="00924329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2B004E">
        <w:rPr>
          <w:rFonts w:eastAsia="Times New Roman" w:cs="Arial"/>
          <w:bCs/>
          <w:szCs w:val="24"/>
          <w:lang w:eastAsia="hr-HR"/>
        </w:rPr>
        <w:t xml:space="preserve">  </w:t>
      </w:r>
    </w:p>
    <w:p w:rsidRPr="002B004E" w:rsidR="00924329" w:rsidP="00924329" w:rsidRDefault="0092432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B004E">
        <w:rPr>
          <w:rFonts w:eastAsia="Times New Roman" w:cs="Arial"/>
          <w:bCs/>
          <w:szCs w:val="24"/>
          <w:lang w:eastAsia="hr-HR"/>
        </w:rPr>
        <w:t>OD SUDA NAZOČNI:</w:t>
      </w:r>
    </w:p>
    <w:p w:rsidRPr="002B004E" w:rsidR="00924329" w:rsidP="00924329" w:rsidRDefault="0092432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B004E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2B004E" w:rsidR="00924329" w:rsidP="00924329" w:rsidRDefault="0092432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B004E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2B004E" w:rsidR="00924329" w:rsidP="00924329" w:rsidRDefault="0092432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2B004E" w:rsidR="00924329" w:rsidP="00924329" w:rsidRDefault="0092432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B004E">
        <w:rPr>
          <w:rFonts w:eastAsia="Times New Roman" w:cs="Arial"/>
          <w:bCs/>
          <w:szCs w:val="24"/>
          <w:lang w:eastAsia="hr-HR"/>
        </w:rPr>
        <w:t xml:space="preserve">Početak u </w:t>
      </w:r>
      <w:r w:rsidRPr="002B004E" w:rsidR="002B004E">
        <w:rPr>
          <w:rFonts w:eastAsia="Times New Roman" w:cs="Arial"/>
          <w:bCs/>
          <w:szCs w:val="24"/>
          <w:lang w:eastAsia="hr-HR"/>
        </w:rPr>
        <w:t>9:3</w:t>
      </w:r>
      <w:r w:rsidRPr="002B004E">
        <w:rPr>
          <w:rFonts w:eastAsia="Times New Roman" w:cs="Arial"/>
          <w:bCs/>
          <w:szCs w:val="24"/>
          <w:lang w:eastAsia="hr-HR"/>
        </w:rPr>
        <w:t>0 sati. Ročište je javno.</w:t>
      </w:r>
    </w:p>
    <w:p w:rsidRPr="00617494" w:rsidR="00924329" w:rsidP="00924329" w:rsidRDefault="0092432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617494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617494" w:rsidR="00924329" w:rsidP="00924329" w:rsidRDefault="0092432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617494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617494" w:rsidR="00924329" w:rsidP="00924329" w:rsidRDefault="0092432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617494">
        <w:rPr>
          <w:rFonts w:eastAsia="Times New Roman" w:cs="Arial"/>
          <w:bCs/>
          <w:szCs w:val="24"/>
          <w:lang w:eastAsia="hr-HR"/>
        </w:rPr>
        <w:t xml:space="preserve">- Za dužnika: </w:t>
      </w:r>
      <w:r w:rsidRPr="00617494" w:rsidR="00617494">
        <w:rPr>
          <w:rFonts w:eastAsia="Times New Roman" w:cs="Arial"/>
          <w:bCs/>
          <w:szCs w:val="24"/>
          <w:lang w:eastAsia="hr-HR"/>
        </w:rPr>
        <w:t>nitko</w:t>
      </w:r>
    </w:p>
    <w:p w:rsidRPr="00924329" w:rsidR="00924329" w:rsidP="00924329" w:rsidRDefault="0092432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2B004E" w:rsidR="00924329" w:rsidP="00924329" w:rsidRDefault="0092432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924329">
        <w:rPr>
          <w:rFonts w:eastAsia="Times New Roman" w:cs="Arial"/>
          <w:bCs/>
          <w:szCs w:val="24"/>
          <w:lang w:eastAsia="hr-HR"/>
        </w:rPr>
        <w:tab/>
        <w:t xml:space="preserve">Konstatira se da je rješenje o pokretanju prethodnog postupka nad dužnikom </w:t>
      </w:r>
      <w:r w:rsidRPr="002B004E">
        <w:rPr>
          <w:rFonts w:eastAsia="Times New Roman" w:cs="Arial"/>
          <w:bCs/>
          <w:szCs w:val="24"/>
          <w:lang w:eastAsia="hr-HR"/>
        </w:rPr>
        <w:t xml:space="preserve">objavljeno na e-Oglasnoj ploči sudova dana </w:t>
      </w:r>
      <w:r w:rsidRPr="002B004E" w:rsidR="002B004E">
        <w:rPr>
          <w:rFonts w:eastAsia="Times New Roman" w:cs="Arial"/>
          <w:bCs/>
          <w:szCs w:val="24"/>
          <w:lang w:eastAsia="hr-HR"/>
        </w:rPr>
        <w:t>27</w:t>
      </w:r>
      <w:r w:rsidRPr="002B004E">
        <w:rPr>
          <w:rFonts w:eastAsia="Times New Roman" w:cs="Arial"/>
          <w:bCs/>
          <w:szCs w:val="24"/>
          <w:lang w:eastAsia="hr-HR"/>
        </w:rPr>
        <w:t>.3.2025.</w:t>
      </w:r>
    </w:p>
    <w:p w:rsidRPr="00924329" w:rsidR="00924329" w:rsidP="00924329" w:rsidRDefault="00924329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2B004E" w:rsidR="00924329" w:rsidP="00924329" w:rsidRDefault="00924329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924329">
        <w:rPr>
          <w:rFonts w:eastAsia="Times New Roman" w:cs="Arial"/>
          <w:szCs w:val="24"/>
          <w:lang w:eastAsia="hr-HR"/>
        </w:rPr>
        <w:t xml:space="preserve">Konstatira se da zastupnik dužnika po zakonu odnosno dužnik, do ovog ročišta nije dostavio sudu popis imovine i obveza dužnika, sukladno odredbi čl. 16. st. 3. u </w:t>
      </w:r>
      <w:r w:rsidRPr="002B004E">
        <w:rPr>
          <w:rFonts w:eastAsia="Times New Roman" w:cs="Arial"/>
          <w:szCs w:val="24"/>
          <w:lang w:eastAsia="hr-HR"/>
        </w:rPr>
        <w:t>vezi s čl. 17. Stečajnog zakona, a što mu je naloženo rješenjem ovog suda St-123/2025</w:t>
      </w:r>
      <w:r w:rsidRPr="002B004E" w:rsidR="002B004E">
        <w:rPr>
          <w:rFonts w:eastAsia="Times New Roman" w:cs="Arial"/>
          <w:szCs w:val="24"/>
          <w:lang w:eastAsia="hr-HR"/>
        </w:rPr>
        <w:t>-10</w:t>
      </w:r>
      <w:r w:rsidRPr="002B004E">
        <w:rPr>
          <w:rFonts w:eastAsia="Times New Roman" w:cs="Arial"/>
          <w:szCs w:val="24"/>
          <w:lang w:eastAsia="hr-HR"/>
        </w:rPr>
        <w:t xml:space="preserve"> od 2</w:t>
      </w:r>
      <w:r w:rsidRPr="002B004E" w:rsidR="002B004E">
        <w:rPr>
          <w:rFonts w:eastAsia="Times New Roman" w:cs="Arial"/>
          <w:szCs w:val="24"/>
          <w:lang w:eastAsia="hr-HR"/>
        </w:rPr>
        <w:t>7</w:t>
      </w:r>
      <w:r w:rsidRPr="002B004E">
        <w:rPr>
          <w:rFonts w:eastAsia="Times New Roman" w:cs="Arial"/>
          <w:szCs w:val="24"/>
          <w:lang w:eastAsia="hr-HR"/>
        </w:rPr>
        <w:t xml:space="preserve">. ožujka 2025. </w:t>
      </w:r>
    </w:p>
    <w:p w:rsidRPr="00924329" w:rsidR="00924329" w:rsidP="00924329" w:rsidRDefault="00924329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924329" w:rsidR="00924329" w:rsidP="00924329" w:rsidRDefault="00924329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924329" w:rsidR="00924329" w:rsidP="00924329" w:rsidRDefault="0092432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924329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924329" w:rsidR="00924329" w:rsidP="00924329" w:rsidRDefault="00924329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924329">
        <w:rPr>
          <w:rFonts w:eastAsia="Times New Roman" w:cs="Arial"/>
          <w:bCs/>
          <w:szCs w:val="24"/>
          <w:lang w:eastAsia="hr-HR"/>
        </w:rPr>
        <w:t>r j e š e nj e</w:t>
      </w:r>
    </w:p>
    <w:p w:rsidRPr="00924329" w:rsidR="00924329" w:rsidP="00924329" w:rsidRDefault="00924329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924329" w:rsidR="00924329" w:rsidP="00924329" w:rsidRDefault="00924329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924329" w:rsidR="00924329" w:rsidP="00924329" w:rsidRDefault="00924329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924329">
        <w:rPr>
          <w:rFonts w:eastAsia="Times New Roman" w:cs="Arial"/>
          <w:szCs w:val="24"/>
          <w:lang w:eastAsia="hr-HR"/>
        </w:rPr>
        <w:t>Odluka će biti donesena u pisanom obliku.</w:t>
      </w:r>
    </w:p>
    <w:p w:rsidRPr="00924329" w:rsidR="00924329" w:rsidP="00924329" w:rsidRDefault="00924329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924329" w:rsidR="00924329" w:rsidP="00924329" w:rsidRDefault="00924329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924329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Pr="00924329" w:rsidR="00924329" w:rsidP="00924329" w:rsidRDefault="00924329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924329" w:rsidR="00924329" w:rsidP="00E946E6" w:rsidRDefault="00924329">
      <w:pPr>
        <w:spacing w:after="0" w:line="240" w:lineRule="atLeast"/>
        <w:rPr>
          <w:rFonts w:eastAsia="Times New Roman" w:cs="Arial"/>
          <w:szCs w:val="24"/>
          <w:lang w:eastAsia="hr-HR"/>
        </w:rPr>
      </w:pPr>
    </w:p>
    <w:p w:rsidRPr="00924329" w:rsidR="00924329" w:rsidP="00924329" w:rsidRDefault="00924329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924329">
        <w:rPr>
          <w:rFonts w:eastAsia="Times New Roman" w:cs="Arial"/>
          <w:szCs w:val="24"/>
          <w:lang w:eastAsia="hr-HR"/>
        </w:rPr>
        <w:t xml:space="preserve">Dovršeno u </w:t>
      </w:r>
      <w:r w:rsidR="00617494">
        <w:rPr>
          <w:rFonts w:eastAsia="Times New Roman" w:cs="Arial"/>
          <w:szCs w:val="24"/>
          <w:lang w:eastAsia="hr-HR"/>
        </w:rPr>
        <w:t>9</w:t>
      </w:r>
      <w:r w:rsidRPr="00924329">
        <w:rPr>
          <w:rFonts w:eastAsia="Times New Roman" w:cs="Arial"/>
          <w:szCs w:val="24"/>
          <w:lang w:eastAsia="hr-HR"/>
        </w:rPr>
        <w:t>:</w:t>
      </w:r>
      <w:r w:rsidR="0049793D">
        <w:rPr>
          <w:rFonts w:eastAsia="Times New Roman" w:cs="Arial"/>
          <w:szCs w:val="24"/>
          <w:lang w:eastAsia="hr-HR"/>
        </w:rPr>
        <w:t>37</w:t>
      </w:r>
      <w:r w:rsidRPr="00924329">
        <w:rPr>
          <w:rFonts w:eastAsia="Times New Roman" w:cs="Arial"/>
          <w:szCs w:val="24"/>
          <w:lang w:eastAsia="hr-HR"/>
        </w:rPr>
        <w:t xml:space="preserve"> sati.</w:t>
      </w:r>
    </w:p>
    <w:p w:rsidRPr="00924329" w:rsidR="00924329" w:rsidP="00924329" w:rsidRDefault="00924329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924329" w:rsidR="00924329" w:rsidP="00924329" w:rsidRDefault="00924329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924329" w:rsidR="00924329" w:rsidP="00924329" w:rsidRDefault="00924329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924329">
        <w:rPr>
          <w:rFonts w:eastAsia="Times New Roman" w:cs="Arial"/>
          <w:bCs/>
          <w:szCs w:val="24"/>
          <w:lang w:eastAsia="hr-HR"/>
        </w:rPr>
        <w:t xml:space="preserve">    Sutkinja:</w:t>
      </w:r>
    </w:p>
    <w:p w:rsidRPr="00924329" w:rsidR="00924329" w:rsidP="00924329" w:rsidRDefault="00924329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924329">
        <w:rPr>
          <w:rFonts w:eastAsia="Times New Roman" w:cs="Arial"/>
          <w:bCs/>
          <w:szCs w:val="24"/>
          <w:lang w:eastAsia="hr-HR"/>
        </w:rPr>
        <w:tab/>
      </w:r>
      <w:r w:rsidRPr="00924329">
        <w:rPr>
          <w:rFonts w:eastAsia="Times New Roman" w:cs="Arial"/>
          <w:bCs/>
          <w:szCs w:val="24"/>
          <w:lang w:eastAsia="hr-HR"/>
        </w:rPr>
        <w:tab/>
      </w:r>
    </w:p>
    <w:p w:rsidRPr="00924329" w:rsidR="00924329" w:rsidP="00924329" w:rsidRDefault="00924329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924329">
        <w:rPr>
          <w:rFonts w:eastAsia="Times New Roman" w:cs="Arial"/>
          <w:bCs/>
          <w:szCs w:val="24"/>
          <w:lang w:eastAsia="hr-HR"/>
        </w:rPr>
        <w:tab/>
      </w:r>
      <w:r w:rsidRPr="00924329">
        <w:rPr>
          <w:rFonts w:eastAsia="Times New Roman" w:cs="Arial"/>
          <w:bCs/>
          <w:szCs w:val="24"/>
          <w:lang w:eastAsia="hr-HR"/>
        </w:rPr>
        <w:tab/>
      </w:r>
      <w:r w:rsidRPr="00924329">
        <w:rPr>
          <w:rFonts w:eastAsia="Times New Roman" w:cs="Arial"/>
          <w:bCs/>
          <w:szCs w:val="24"/>
          <w:lang w:eastAsia="hr-HR"/>
        </w:rPr>
        <w:tab/>
      </w:r>
      <w:r w:rsidRPr="00924329">
        <w:rPr>
          <w:rFonts w:eastAsia="Times New Roman" w:cs="Arial"/>
          <w:bCs/>
          <w:szCs w:val="24"/>
          <w:lang w:eastAsia="hr-HR"/>
        </w:rPr>
        <w:tab/>
      </w:r>
      <w:r w:rsidRPr="00924329">
        <w:rPr>
          <w:rFonts w:eastAsia="Times New Roman" w:cs="Arial"/>
          <w:bCs/>
          <w:szCs w:val="24"/>
          <w:lang w:eastAsia="hr-HR"/>
        </w:rPr>
        <w:tab/>
      </w:r>
      <w:r w:rsidRPr="00924329">
        <w:rPr>
          <w:rFonts w:eastAsia="Times New Roman" w:cs="Arial"/>
          <w:bCs/>
          <w:szCs w:val="24"/>
          <w:lang w:eastAsia="hr-HR"/>
        </w:rPr>
        <w:tab/>
      </w:r>
      <w:r w:rsidRPr="00924329">
        <w:rPr>
          <w:rFonts w:eastAsia="Times New Roman" w:cs="Arial"/>
          <w:bCs/>
          <w:szCs w:val="24"/>
          <w:lang w:eastAsia="hr-HR"/>
        </w:rPr>
        <w:tab/>
      </w:r>
      <w:r w:rsidRPr="00924329">
        <w:rPr>
          <w:rFonts w:eastAsia="Times New Roman" w:cs="Arial"/>
          <w:bCs/>
          <w:szCs w:val="24"/>
          <w:lang w:eastAsia="hr-HR"/>
        </w:rPr>
        <w:tab/>
      </w:r>
      <w:r w:rsidRPr="00924329">
        <w:rPr>
          <w:rFonts w:eastAsia="Times New Roman" w:cs="Arial"/>
          <w:bCs/>
          <w:szCs w:val="24"/>
          <w:lang w:eastAsia="hr-HR"/>
        </w:rPr>
        <w:tab/>
        <w:t>Za dužnika:</w:t>
      </w:r>
    </w:p>
    <w:p w:rsidRPr="00924329" w:rsidR="00924329" w:rsidP="00924329" w:rsidRDefault="00924329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924329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924329">
        <w:rPr>
          <w:rFonts w:eastAsia="Times New Roman" w:cs="Arial"/>
          <w:bCs/>
          <w:szCs w:val="24"/>
          <w:lang w:eastAsia="hr-HR"/>
        </w:rPr>
        <w:tab/>
      </w:r>
      <w:r w:rsidRPr="00924329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924329">
        <w:rPr>
          <w:rFonts w:eastAsia="Times New Roman" w:cs="Arial"/>
          <w:bCs/>
          <w:szCs w:val="24"/>
          <w:lang w:eastAsia="hr-HR"/>
        </w:rPr>
        <w:tab/>
      </w:r>
      <w:r w:rsidRPr="00924329">
        <w:rPr>
          <w:rFonts w:eastAsia="Times New Roman" w:cs="Arial"/>
          <w:bCs/>
          <w:szCs w:val="24"/>
          <w:lang w:eastAsia="hr-HR"/>
        </w:rPr>
        <w:tab/>
      </w:r>
      <w:r w:rsidRPr="00924329">
        <w:rPr>
          <w:rFonts w:eastAsia="Times New Roman" w:cs="Arial"/>
          <w:bCs/>
          <w:szCs w:val="24"/>
          <w:lang w:eastAsia="hr-HR"/>
        </w:rPr>
        <w:tab/>
      </w:r>
      <w:r w:rsidRPr="00924329">
        <w:rPr>
          <w:rFonts w:eastAsia="Times New Roman" w:cs="Arial"/>
          <w:bCs/>
          <w:szCs w:val="24"/>
          <w:lang w:eastAsia="hr-HR"/>
        </w:rPr>
        <w:tab/>
      </w:r>
      <w:r w:rsidRPr="00924329">
        <w:rPr>
          <w:rFonts w:eastAsia="Times New Roman" w:cs="Arial"/>
          <w:bCs/>
          <w:szCs w:val="24"/>
          <w:lang w:eastAsia="hr-HR"/>
        </w:rPr>
        <w:tab/>
      </w:r>
      <w:r w:rsidRPr="00924329">
        <w:rPr>
          <w:rFonts w:eastAsia="Times New Roman" w:cs="Arial"/>
          <w:bCs/>
          <w:szCs w:val="24"/>
          <w:lang w:eastAsia="hr-HR"/>
        </w:rPr>
        <w:tab/>
      </w:r>
    </w:p>
    <w:p w:rsidR="002410FA" w:rsidP="00617494" w:rsidRDefault="00617494">
      <w:pPr>
        <w:spacing w:after="0" w:line="240" w:lineRule="atLeast"/>
        <w:jc w:val="center"/>
      </w:pPr>
      <w:r>
        <w:rPr>
          <w:rFonts w:eastAsia="Times New Roman" w:cs="Arial"/>
          <w:bCs/>
          <w:szCs w:val="24"/>
          <w:lang w:eastAsia="hr-HR"/>
        </w:rPr>
        <w:t xml:space="preserve">    </w:t>
      </w:r>
      <w:r w:rsidRPr="00924329" w:rsidR="00924329">
        <w:rPr>
          <w:rFonts w:eastAsia="Times New Roman" w:cs="Arial"/>
          <w:bCs/>
          <w:szCs w:val="24"/>
          <w:lang w:eastAsia="hr-HR"/>
        </w:rPr>
        <w:t xml:space="preserve">Zapisničarka: </w:t>
      </w:r>
    </w:p>
    <w:sectPr w:rsidR="002410FA" w:rsidSect="00063916">
      <w:headerReference w:type="default" r:id="rId7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24329" w:rsidP="00924329" w:rsidRDefault="00924329">
      <w:pPr>
        <w:spacing w:after="0" w:line="240" w:lineRule="auto"/>
      </w:pPr>
      <w:r>
        <w:separator/>
      </w:r>
    </w:p>
  </w:endnote>
  <w:endnote w:type="continuationSeparator" w:id="0">
    <w:p w:rsidR="00924329" w:rsidP="00924329" w:rsidRDefault="009243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24329" w:rsidP="00924329" w:rsidRDefault="00924329">
      <w:pPr>
        <w:spacing w:after="0" w:line="240" w:lineRule="auto"/>
      </w:pPr>
      <w:r>
        <w:separator/>
      </w:r>
    </w:p>
  </w:footnote>
  <w:footnote w:type="continuationSeparator" w:id="0">
    <w:p w:rsidR="00924329" w:rsidP="00924329" w:rsidRDefault="009243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924329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617494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>
          <w:rPr>
            <w:rFonts w:ascii="Arial" w:hAnsi="Arial" w:cs="Arial"/>
          </w:rPr>
          <w:tab/>
          <w:t xml:space="preserve"> St-123</w:t>
        </w:r>
        <w:r w:rsidRPr="00967383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5</w:t>
        </w:r>
        <w:r w:rsidRPr="00967383">
          <w:rPr>
            <w:rFonts w:ascii="Arial" w:hAnsi="Arial" w:cs="Arial"/>
          </w:rPr>
          <w:t>-</w:t>
        </w:r>
        <w:r w:rsidR="00E946E6">
          <w:rPr>
            <w:rFonts w:ascii="Arial" w:hAnsi="Arial" w:cs="Arial"/>
          </w:rPr>
          <w:t>14</w:t>
        </w:r>
      </w:p>
    </w:sdtContent>
  </w:sdt>
  <w:p w:rsidR="001E6FBA" w:rsidRDefault="00FA1390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329"/>
    <w:rsid w:val="002410FA"/>
    <w:rsid w:val="002B004E"/>
    <w:rsid w:val="0049793D"/>
    <w:rsid w:val="005A0EC7"/>
    <w:rsid w:val="00617494"/>
    <w:rsid w:val="00924329"/>
    <w:rsid w:val="00E946E6"/>
    <w:rsid w:val="00FA1390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66D84AC7-80C9-4218-86A8-3074FCADE9E0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924329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bCs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924329"/>
    <w:rPr>
      <w:rFonts w:ascii="Times New Roman" w:hAnsi="Times New Roman" w:eastAsia="Times New Roman" w:cs="Times New Roman"/>
      <w:bCs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924329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924329"/>
  </w:style>
  <w:style w:type="character" w:styleId="Tekstrezerviranogmjesta">
    <w:name w:val="Placeholder Text"/>
    <w:basedOn w:val="Zadanifontodlomka"/>
    <w:uiPriority w:val="99"/>
    <w:semiHidden/>
    <w:rsid w:val="00FA139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A1390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FA1390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FA1390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FA1390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29. travnja 2025.</izvorni_sadrzaj>
    <derivirana_varijabla naziv="DomainObject.StvarniPocetakDatum_1">29. travnja 2025.</derivirana_varijabla>
  </DomainObject.StvarniPocetakDatum>
  <DomainObject.StvarniZavrsetakDatum>
    <izvorni_sadrzaj>29. travnja 2025.</izvorni_sadrzaj>
    <derivirana_varijabla naziv="DomainObject.StvarniZavrsetakDatum_1">29. travnja 2025.</derivirana_varijabla>
  </DomainObject.StvarniZavrsetakDatum>
  <DomainObject.PlaniraniZavrsetakDatum>
    <izvorni_sadrzaj>29. travnja 2025.</izvorni_sadrzaj>
    <derivirana_varijabla naziv="DomainObject.PlaniraniZavrsetakDatum_1">29. travnja 2025.</derivirana_varijabla>
  </DomainObject.PlaniraniZavrsetakDatum>
  <DomainObject.PlaniraniPocetakDatum>
    <izvorni_sadrzaj>29. travnja 2025.</izvorni_sadrzaj>
    <derivirana_varijabla naziv="DomainObject.PlaniraniPocetakDatum_1">29. travnja 2025.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09:37</izvorni_sadrzaj>
    <derivirana_varijabla naziv="DomainObject.StvarniZavrsetakVrijeme_1">09:37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travnja 2025.</izvorni_sadrzaj>
    <derivirana_varijabla naziv="DomainObject.Zapisnik.DatumKreiranja_1">29. travnja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St-123/2025-14</izvorni_sadrzaj>
    <derivirana_varijabla naziv="DomainObject.Zapisnik.Oznaka_1">St-123/2025-14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ožujka 2025.</izvorni_sadrzaj>
    <derivirana_varijabla naziv="DomainObject.Predmet.DatumIzradeOptuznogAkta_1">21. ožujka 2025.</derivirana_varijabla>
  </DomainObject.Predmet.DatumIzradeOptuznogAkta>
  <DomainObject.Predmet.DatumIzradeOptuznogAktaFormated>
    <izvorni_sadrzaj>21.3.2025.</izvorni_sadrzaj>
    <derivirana_varijabla naziv="DomainObject.Predmet.DatumIzradeOptuznogAktaFormated_1">21.3.2025.</derivirana_varijabla>
  </DomainObject.Predmet.DatumIzradeOptuznogAktaFormated>
  <DomainObject.Predmet.DatumOsnivanja>
    <izvorni_sadrzaj>21. ožujka 2025.</izvorni_sadrzaj>
    <derivirana_varijabla naziv="DomainObject.Predmet.DatumOsnivanja_1">21. ožujka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ožujka 2025.</izvorni_sadrzaj>
    <derivirana_varijabla naziv="DomainObject.Predmet.DatumPrimitkaOptuznogAkta_1">21. ožujka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St-123/2025</izvorni_sadrzaj>
    <derivirana_varijabla naziv="DomainObject.Predmet.OznakaBroj_1">St-123/2025</derivirana_varijabla>
  </DomainObject.Predmet.OznakaBroj>
  <DomainObject.Predmet.OznakaBrojOptuznogAkta>
    <izvorni_sadrzaj>04-06-25-1342</izvorni_sadrzaj>
    <derivirana_varijabla naziv="DomainObject.Predmet.OznakaBrojOptuznogAkta_1">04-06-25-1342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V. K. R. j.d.o.o., KRŠAN</izvorni_sadrzaj>
    <derivirana_varijabla naziv="DomainObject.Predmet.ProtustrankaFormated_1">  V. K. R. j.d.o.o., KRŠAN</derivirana_varijabla>
  </DomainObject.Predmet.ProtustrankaFormated>
  <DomainObject.Predmet.ProtustrankaFormatedOIB>
    <izvorni_sadrzaj>  V. K. R. j.d.o.o., KRŠAN, OIB 29104181093</izvorni_sadrzaj>
    <derivirana_varijabla naziv="DomainObject.Predmet.ProtustrankaFormatedOIB_1">  V. K. R. j.d.o.o., KRŠAN, OIB 29104181093</derivirana_varijabla>
  </DomainObject.Predmet.ProtustrankaFormatedOIB>
  <DomainObject.Predmet.ProtustrankaFormatedWithAdress>
    <izvorni_sadrzaj> V. K. R. j.d.o.o., KRŠAN, Veljaki 33, 52333 Kršan</izvorni_sadrzaj>
    <derivirana_varijabla naziv="DomainObject.Predmet.ProtustrankaFormatedWithAdress_1"> V. K. R. j.d.o.o., KRŠAN, Veljaki 33, 52333 Kršan</derivirana_varijabla>
  </DomainObject.Predmet.ProtustrankaFormatedWithAdress>
  <DomainObject.Predmet.ProtustrankaFormatedWithAdressOIB>
    <izvorni_sadrzaj> V. K. R. j.d.o.o., KRŠAN, OIB 29104181093, Veljaki 33, 52333 Kršan</izvorni_sadrzaj>
    <derivirana_varijabla naziv="DomainObject.Predmet.ProtustrankaFormatedWithAdressOIB_1"> V. K. R. j.d.o.o., KRŠAN, OIB 29104181093, Veljaki 33, 52333 Kršan</derivirana_varijabla>
  </DomainObject.Predmet.ProtustrankaFormatedWithAdressOIB>
  <DomainObject.Predmet.ProtustrankaWithAdress>
    <izvorni_sadrzaj>V. K. R. j.d.o.o., KRŠAN Veljaki 33, 52333 Kršan</izvorni_sadrzaj>
    <derivirana_varijabla naziv="DomainObject.Predmet.ProtustrankaWithAdress_1">V. K. R. j.d.o.o., KRŠAN Veljaki 33, 52333 Kršan</derivirana_varijabla>
  </DomainObject.Predmet.ProtustrankaWithAdress>
  <DomainObject.Predmet.ProtustrankaWithAdressOIB>
    <izvorni_sadrzaj>V. K. R. j.d.o.o., KRŠAN, OIB 29104181093, Veljaki 33, 52333 Kršan</izvorni_sadrzaj>
    <derivirana_varijabla naziv="DomainObject.Predmet.ProtustrankaWithAdressOIB_1">V. K. R. j.d.o.o., KRŠAN, OIB 29104181093, Veljaki 33, 52333 Kršan</derivirana_varijabla>
  </DomainObject.Predmet.ProtustrankaWithAdressOIB>
  <DomainObject.Predmet.ProtustrankaNazivFormated>
    <izvorni_sadrzaj>V. K. R. j.d.o.o., KRŠAN</izvorni_sadrzaj>
    <derivirana_varijabla naziv="DomainObject.Predmet.ProtustrankaNazivFormated_1">V. K. R. j.d.o.o., KRŠAN</derivirana_varijabla>
  </DomainObject.Predmet.ProtustrankaNazivFormated>
  <DomainObject.Predmet.ProtustrankaNazivFormatedOIB>
    <izvorni_sadrzaj>V. K. R. j.d.o.o., KRŠAN, OIB 29104181093</izvorni_sadrzaj>
    <derivirana_varijabla naziv="DomainObject.Predmet.ProtustrankaNazivFormatedOIB_1">V. K. R. j.d.o.o., KRŠAN, OIB 29104181093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PRIVREDNA BANKA ZAGREB - DIONIČKO DRUŠTVO</izvorni_sadrzaj>
    <derivirana_varijabla naziv="DomainObject.Predmet.StrankaFormated_1">  Financijska agencija (FINA); PRIVREDNA BANKA ZAGREB - DIONIČKO DRUŠTVO</derivirana_varijabla>
  </DomainObject.Predmet.StrankaFormated>
  <DomainObject.Predmet.StrankaFormatedOIB>
    <izvorni_sadrzaj>  Financijska agencija (FINA), OIB 85821130368; PRIVREDNA BANKA ZAGREB - DIONIČKO DRUŠTVO, OIB 02535697732</izvorni_sadrzaj>
    <derivirana_varijabla naziv="DomainObject.Predmet.StrankaFormatedOIB_1">  Financijska agencija (FINA), OIB 85821130368; PRIVREDNA BANKA ZAGREB - DIONIČKO DRUŠTVO, OIB 02535697732</derivirana_varijabla>
  </DomainObject.Predmet.StrankaFormatedOIB>
  <DomainObject.Predmet.StrankaFormatedWithAdress>
    <izvorni_sadrzaj> Financijska agencija (FINA), GIARDINI 5, 52100 Pula; PRIVREDNA BANKA ZAGREB - DIONIČKO DRUŠTVO, Radnička cesta 50, 10000 Zagreb</izvorni_sadrzaj>
    <derivirana_varijabla naziv="DomainObject.Predmet.StrankaFormatedWithAdress_1"> Financijska agencija (FINA), GIARDINI 5, 52100 Pula; PRIVREDNA BANKA ZAGREB - DIONIČKO DRUŠTVO, Radnička cesta 50, 10000 Zagreb</derivirana_varijabla>
  </DomainObject.Predmet.StrankaFormatedWithAdress>
  <DomainObject.Predmet.StrankaFormatedWithAdressOIB>
    <izvorni_sadrzaj> Financijska agencija (FINA), OIB 85821130368, GIARDINI 5, 52100 Pula; PRIVREDNA BANKA ZAGREB - DIONIČKO DRUŠTVO, OIB 02535697732, Radnička cesta 50, 10000 Zagreb</izvorni_sadrzaj>
    <derivirana_varijabla naziv="DomainObject.Predmet.StrankaFormatedWithAdressOIB_1"> Financijska agencija (FINA), OIB 85821130368, GIARDINI 5, 52100 Pula; PRIVREDNA BANKA ZAGREB - DIONIČKO DRUŠTVO, OIB 02535697732, Radnička cesta 50, 10000 Zagreb</derivirana_varijabla>
  </DomainObject.Predmet.StrankaFormatedWithAdressOIB>
  <DomainObject.Predmet.StrankaWithAdress>
    <izvorni_sadrzaj>Financijska agencija (FINA) GIARDINI 5,52100 Pula,PRIVREDNA BANKA ZAGREB - DIONIČKO DRUŠTVO Radnička cesta 50,10000 Zagreb</izvorni_sadrzaj>
    <derivirana_varijabla naziv="DomainObject.Predmet.StrankaWithAdress_1">Financijska agencija (FINA) GIARDINI 5,52100 Pula,PRIVREDNA BANKA ZAGREB - DIONIČKO DRUŠTVO Radnička cesta 50,10000 Zagreb</derivirana_varijabla>
  </DomainObject.Predmet.StrankaWithAdress>
  <DomainObject.Predmet.StrankaWithAdressOIB>
    <izvorni_sadrzaj>Financijska agencija (FINA), OIB 85821130368, GIARDINI 5,52100 Pula,PRIVREDNA BANKA ZAGREB - DIONIČKO DRUŠTVO, OIB 02535697732, Radnička cesta 50,10000 Zagreb</izvorni_sadrzaj>
    <derivirana_varijabla naziv="DomainObject.Predmet.StrankaWithAdressOIB_1">Financijska agencija (FINA), OIB 85821130368, GIARDINI 5,52100 Pula,PRIVREDNA BANKA ZAGREB - DIONIČKO DRUŠTVO, OIB 02535697732, Radnička cesta 50,10000 Zagreb</derivirana_varijabla>
  </DomainObject.Predmet.StrankaWithAdressOIB>
  <DomainObject.Predmet.StrankaNazivFormated>
    <izvorni_sadrzaj>Financijska agencija (FINA),PRIVREDNA BANKA ZAGREB - DIONIČKO DRUŠTVO</izvorni_sadrzaj>
    <derivirana_varijabla naziv="DomainObject.Predmet.StrankaNazivFormated_1">Financijska agencija (FINA),PRIVREDNA BANKA ZAGREB - DIONIČKO DRUŠTVO</derivirana_varijabla>
  </DomainObject.Predmet.StrankaNazivFormated>
  <DomainObject.Predmet.StrankaNazivFormatedOIB>
    <izvorni_sadrzaj>Financijska agencija (FINA), OIB 85821130368,PRIVREDNA BANKA ZAGREB - DIONIČKO DRUŠTVO, OIB 02535697732</izvorni_sadrzaj>
    <derivirana_varijabla naziv="DomainObject.Predmet.StrankaNazivFormatedOIB_1">Financijska agencija (FINA), OIB 85821130368,PRIVREDNA BANKA ZAGREB - DIONIČKO DRUŠTVO, OIB 02535697732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10579.94</izvorni_sadrzaj>
    <derivirana_varijabla naziv="DomainObject.Predmet.TrenutnaVrijednost_1">10579.94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PRIVREDNA BANKA ZAGREB - DIONIČKO DRUŠTVO</item>
    </izvorni_sadrzaj>
    <derivirana_varijabla naziv="DomainObject.Predmet.StrankaListFormated_1">
      <item>Financijska agencija (FINA)</item>
      <item>PRIVREDNA BANKA ZAGREB - DIONIČKO DRUŠTVO</item>
    </derivirana_varijabla>
  </DomainObject.Predmet.StrankaListFormated>
  <DomainObject.Predmet.StrankaListFormatedOIB>
    <izvorni_sadrzaj>
      <item>Financijska agencija (FINA), OIB 85821130368</item>
      <item>PRIVREDNA BANKA ZAGREB - DIONIČKO DRUŠTVO, OIB 02535697732</item>
    </izvorni_sadrzaj>
    <derivirana_varijabla naziv="DomainObject.Predmet.StrankaListFormatedOIB_1">
      <item>Financijska agencija (FINA), OIB 85821130368</item>
      <item>PRIVREDNA BANKA ZAGREB - DIONIČKO DRUŠTVO, OIB 02535697732</item>
    </derivirana_varijabla>
  </DomainObject.Predmet.StrankaListFormatedOIB>
  <DomainObject.Predmet.StrankaListFormatedWithAdress>
    <izvorni_sadrzaj>
      <item>Financijska agencija (FINA), GIARDINI 5, 52100 Pula</item>
      <item>PRIVREDNA BANKA ZAGREB - DIONIČKO DRUŠTVO, Radnička cesta 50, 10000 Zagreb</item>
    </izvorni_sadrzaj>
    <derivirana_varijabla naziv="DomainObject.Predmet.StrankaListFormatedWithAdress_1">
      <item>Financijska agencija (FINA), GIARDINI 5, 52100 Pula</item>
      <item>PRIVREDNA BANKA ZAGREB - DIONIČKO DRUŠTVO, Radnička cesta 50, 10000 Zagreb</item>
    </derivirana_varijabla>
  </DomainObject.Predmet.StrankaListFormatedWithAdress>
  <DomainObject.Predmet.StrankaListFormatedWithAdressOIB>
    <izvorni_sadrzaj>
      <item>Financijska agencija (FINA), OIB 85821130368, GIARDINI 5, 52100 Pula</item>
      <item>PRIVREDNA BANKA ZAGREB - DIONIČKO DRUŠTVO, OIB 02535697732, Radnička cesta 50, 10000 Zagreb</item>
    </izvorni_sadrzaj>
    <derivirana_varijabla naziv="DomainObject.Predmet.StrankaListFormatedWithAdressOIB_1">
      <item>Financijska agencija (FINA), OIB 85821130368, GIARDINI 5, 52100 Pula</item>
      <item>PRIVREDNA BANKA ZAGREB - DIONIČKO DRUŠTVO, OIB 02535697732, Radnička cesta 50, 10000 Zagreb</item>
    </derivirana_varijabla>
  </DomainObject.Predmet.StrankaListFormatedWithAdressOIB>
  <DomainObject.Predmet.StrankaListNazivFormated>
    <izvorni_sadrzaj>
      <item>Financijska agencija (FINA)</item>
      <item>PRIVREDNA BANKA ZAGREB - DIONIČKO DRUŠTVO</item>
    </izvorni_sadrzaj>
    <derivirana_varijabla naziv="DomainObject.Predmet.StrankaListNazivFormated_1">
      <item>Financijska agencija (FINA)</item>
      <item>PRIVREDNA BANKA ZAGREB - DIONIČKO DRUŠTVO</item>
    </derivirana_varijabla>
  </DomainObject.Predmet.StrankaListNazivFormated>
  <DomainObject.Predmet.StrankaListNazivFormatedOIB>
    <izvorni_sadrzaj>
      <item>Financijska agencija (FINA), OIB 85821130368</item>
      <item>PRIVREDNA BANKA ZAGREB - DIONIČKO DRUŠTVO, OIB 02535697732</item>
    </izvorni_sadrzaj>
    <derivirana_varijabla naziv="DomainObject.Predmet.StrankaListNazivFormatedOIB_1">
      <item>Financijska agencija (FINA), OIB 85821130368</item>
      <item>PRIVREDNA BANKA ZAGREB - DIONIČKO DRUŠTVO, OIB 02535697732</item>
    </derivirana_varijabla>
  </DomainObject.Predmet.StrankaListNazivFormatedOIB>
  <DomainObject.Predmet.ProtuStrankaListFormated>
    <izvorni_sadrzaj>
      <item>V. K. R. j.d.o.o., KRŠAN</item>
    </izvorni_sadrzaj>
    <derivirana_varijabla naziv="DomainObject.Predmet.ProtuStrankaListFormated_1">
      <item>V. K. R. j.d.o.o., KRŠAN</item>
    </derivirana_varijabla>
  </DomainObject.Predmet.ProtuStrankaListFormated>
  <DomainObject.Predmet.ProtuStrankaListFormatedOIB>
    <izvorni_sadrzaj>
      <item>V. K. R. j.d.o.o., KRŠAN, OIB 29104181093</item>
    </izvorni_sadrzaj>
    <derivirana_varijabla naziv="DomainObject.Predmet.ProtuStrankaListFormatedOIB_1">
      <item>V. K. R. j.d.o.o., KRŠAN, OIB 29104181093</item>
    </derivirana_varijabla>
  </DomainObject.Predmet.ProtuStrankaListFormatedOIB>
  <DomainObject.Predmet.ProtuStrankaListFormatedWithAdress>
    <izvorni_sadrzaj>
      <item>V. K. R. j.d.o.o., KRŠAN, Veljaki 33, 52333 Kršan</item>
    </izvorni_sadrzaj>
    <derivirana_varijabla naziv="DomainObject.Predmet.ProtuStrankaListFormatedWithAdress_1">
      <item>V. K. R. j.d.o.o., KRŠAN, Veljaki 33, 52333 Kršan</item>
    </derivirana_varijabla>
  </DomainObject.Predmet.ProtuStrankaListFormatedWithAdress>
  <DomainObject.Predmet.ProtuStrankaListFormatedWithAdressOIB>
    <izvorni_sadrzaj>
      <item>V. K. R. j.d.o.o., KRŠAN, OIB 29104181093, Veljaki 33, 52333 Kršan</item>
    </izvorni_sadrzaj>
    <derivirana_varijabla naziv="DomainObject.Predmet.ProtuStrankaListFormatedWithAdressOIB_1">
      <item>V. K. R. j.d.o.o., KRŠAN, OIB 29104181093, Veljaki 33, 52333 Kršan</item>
    </derivirana_varijabla>
  </DomainObject.Predmet.ProtuStrankaListFormatedWithAdressOIB>
  <DomainObject.Predmet.ProtuStrankaListNazivFormated>
    <izvorni_sadrzaj>
      <item>V. K. R. j.d.o.o., KRŠAN</item>
    </izvorni_sadrzaj>
    <derivirana_varijabla naziv="DomainObject.Predmet.ProtuStrankaListNazivFormated_1">
      <item>V. K. R. j.d.o.o., KRŠAN</item>
    </derivirana_varijabla>
  </DomainObject.Predmet.ProtuStrankaListNazivFormated>
  <DomainObject.Predmet.ProtuStrankaListNazivFormatedOIB>
    <izvorni_sadrzaj>
      <item>V. K. R. j.d.o.o., KRŠAN, OIB 29104181093</item>
    </izvorni_sadrzaj>
    <derivirana_varijabla naziv="DomainObject.Predmet.ProtuStrankaListNazivFormatedOIB_1">
      <item>V. K. R. j.d.o.o., KRŠAN, OIB 29104181093</item>
    </derivirana_varijabla>
  </DomainObject.Predmet.ProtuStrankaListNazivFormatedOIB>
  <DomainObject.Predmet.OstaliListFormated>
    <izvorni_sadrzaj>
      <item>Robert Uravić</item>
    </izvorni_sadrzaj>
    <derivirana_varijabla naziv="DomainObject.Predmet.OstaliListFormated_1">
      <item>Robert Uravić</item>
    </derivirana_varijabla>
  </DomainObject.Predmet.OstaliListFormated>
  <DomainObject.Predmet.OstaliListFormatedOIB>
    <izvorni_sadrzaj>
      <item>Robert Uravić, OIB 44977604194</item>
    </izvorni_sadrzaj>
    <derivirana_varijabla naziv="DomainObject.Predmet.OstaliListFormatedOIB_1">
      <item>Robert Uravić, OIB 44977604194</item>
    </derivirana_varijabla>
  </DomainObject.Predmet.OstaliListFormatedOIB>
  <DomainObject.Predmet.OstaliListFormatedWithAdress>
    <izvorni_sadrzaj>
      <item>Robert Uravić, Veljaki 33, 52232 Veljaki</item>
    </izvorni_sadrzaj>
    <derivirana_varijabla naziv="DomainObject.Predmet.OstaliListFormatedWithAdress_1">
      <item>Robert Uravić, Veljaki 33, 52232 Veljaki</item>
    </derivirana_varijabla>
  </DomainObject.Predmet.OstaliListFormatedWithAdress>
  <DomainObject.Predmet.OstaliListFormatedWithAdressOIB>
    <izvorni_sadrzaj>
      <item>Robert Uravić, OIB 44977604194, Veljaki 33, 52232 Veljaki</item>
    </izvorni_sadrzaj>
    <derivirana_varijabla naziv="DomainObject.Predmet.OstaliListFormatedWithAdressOIB_1">
      <item>Robert Uravić, OIB 44977604194, Veljaki 33, 52232 Veljaki</item>
    </derivirana_varijabla>
  </DomainObject.Predmet.OstaliListFormatedWithAdressOIB>
  <DomainObject.Predmet.OstaliListNazivFormated>
    <izvorni_sadrzaj>
      <item>Robert Uravić</item>
    </izvorni_sadrzaj>
    <derivirana_varijabla naziv="DomainObject.Predmet.OstaliListNazivFormated_1">
      <item>Robert Uravić</item>
    </derivirana_varijabla>
  </DomainObject.Predmet.OstaliListNazivFormated>
  <DomainObject.Predmet.OstaliListNazivFormatedOIB>
    <izvorni_sadrzaj>
      <item>Robert Uravić, OIB 44977604194</item>
    </izvorni_sadrzaj>
    <derivirana_varijabla naziv="DomainObject.Predmet.OstaliListNazivFormatedOIB_1">
      <item>Robert Uravić, OIB 44977604194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travnja 2025.</izvorni_sadrzaj>
    <derivirana_varijabla naziv="DomainObject.Datum_1">29. travnja 2025.</derivirana_varijabla>
  </DomainObject.Datum>
  <DomainObject.PoslovniBrojDokumenta>
    <izvorni_sadrzaj>St-123/2025-14</izvorni_sadrzaj>
    <derivirana_varijabla naziv="DomainObject.PoslovniBrojDokumenta_1">St-123/2025-14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V. K. R. j.d.o.o., KRŠAN</izvorni_sadrzaj>
    <derivirana_varijabla naziv="DomainObject.Predmet.ProtustrankaIDrugi_1">V. K. R. j.d.o.o., KRŠAN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V. K. R. j.d.o.o., KRŠAN, OIB 29104181093, Veljaki 33, 52333 Kršan</izvorni_sadrzaj>
    <derivirana_varijabla naziv="DomainObject.Predmet.ProtustrankaIDrugiAdressOIB_1">V. K. R. j.d.o.o., KRŠAN, OIB 29104181093, Veljaki 33, 52333 Kršan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 K. R. j.d.o.o., KRŠAN</item>
      <item>Financijska agencija (FINA)</item>
      <item>PRIVREDNA BANKA ZAGREB - DIONIČKO DRUŠTVO</item>
      <item>Robert Uravić</item>
    </izvorni_sadrzaj>
    <derivirana_varijabla naziv="DomainObject.Predmet.SudioniciListNaziv_1">
      <item>V. K. R. j.d.o.o., KRŠAN</item>
      <item>Financijska agencija (FINA)</item>
      <item>PRIVREDNA BANKA ZAGREB - DIONIČKO DRUŠTVO</item>
      <item>Robert Uravić</item>
    </derivirana_varijabla>
  </DomainObject.Predmet.SudioniciListNaziv>
  <DomainObject.Predmet.SudioniciListAdressOIB>
    <izvorni_sadrzaj>
      <item>V. K. R. j.d.o.o., KRŠAN, OIB 29104181093, Veljaki 33,52333 Kršan</item>
      <item>Financijska agencija (FINA), OIB 85821130368, GIARDINI 5,52100 Pula</item>
      <item>PRIVREDNA BANKA ZAGREB - DIONIČKO DRUŠTVO, OIB 02535697732, Radnička cesta 50,10000 Zagreb</item>
      <item>Robert Uravić, OIB 44977604194, Veljaki 33,52232 Veljaki</item>
    </izvorni_sadrzaj>
    <derivirana_varijabla naziv="DomainObject.Predmet.SudioniciListAdressOIB_1">
      <item>V. K. R. j.d.o.o., KRŠAN, OIB 29104181093, Veljaki 33,52333 Kršan</item>
      <item>Financijska agencija (FINA), OIB 85821130368, GIARDINI 5,52100 Pula</item>
      <item>PRIVREDNA BANKA ZAGREB - DIONIČKO DRUŠTVO, OIB 02535697732, Radnička cesta 50,10000 Zagreb</item>
      <item>Robert Uravić, OIB 44977604194, Veljaki 33,52232 Veljaki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29104181093</item>
      <item>, OIB 85821130368</item>
      <item>, OIB 02535697732</item>
      <item>, OIB 44977604194</item>
    </izvorni_sadrzaj>
    <derivirana_varijabla naziv="DomainObject.Predmet.SudioniciListNazivOIB_1">
      <item>, OIB 29104181093</item>
      <item>, OIB 85821130368</item>
      <item>, OIB 02535697732</item>
      <item>, OIB 44977604194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ožujka 2025.</izvorni_sadrzaj>
    <derivirana_varijabla naziv="DomainObject.Predmet.DatumPocetkaProcesa_1">21. ožujka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1</properties:Pages>
  <properties:Words>175</properties:Words>
  <properties:Characters>902</properties:Characters>
  <properties:Lines>48</properties:Lines>
  <properties:Paragraphs>26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1242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2025-03-24T11:31:00Z</dcterms:created>
  <dc:creator>Jasmina Matika</dc:creator>
  <dc:description/>
  <cp:keywords/>
  <cp:lastModifiedBy>Jasmina Matika</cp:lastModifiedBy>
  <dcterms:modified xmlns:xsi="http://www.w3.org/2001/XMLSchema-instance" xsi:type="dcterms:W3CDTF">2025-04-29T07:38:00Z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St-123/2025-14 / Zapisnik - Ročište radi rasprave o uvjetima za otvaranje steč. post. (St-123-25 -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